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spacing w:after="0"/>
        <w:jc w:val="center"/>
        <w:rPr>
          <w:rFonts w:ascii="Arial" w:cs="Arial" w:hAnsi="Arial" w:eastAsia="Arial"/>
          <w:sz w:val="40"/>
          <w:szCs w:val="40"/>
        </w:rPr>
      </w:pPr>
      <w:r>
        <w:rPr>
          <w:rFonts w:ascii="Arial"/>
          <w:sz w:val="40"/>
          <w:szCs w:val="40"/>
          <w:rtl w:val="0"/>
          <w:lang w:val="en-US"/>
        </w:rPr>
        <w:t>A. Heather Pache</w:t>
      </w:r>
    </w:p>
    <w:p>
      <w:pPr>
        <w:pStyle w:val="Normal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/>
          <w:sz w:val="22"/>
          <w:szCs w:val="22"/>
          <w:rtl w:val="0"/>
          <w:lang w:val="en-US"/>
        </w:rPr>
        <w:t xml:space="preserve">Email: </w:t>
      </w:r>
      <w:hyperlink r:id="rId4" w:history="1">
        <w:r>
          <w:rPr>
            <w:rStyle w:val="Hyperlink.0"/>
            <w:rFonts w:ascii="Arial"/>
            <w:color w:val="1900fd"/>
            <w:sz w:val="20"/>
            <w:szCs w:val="20"/>
            <w:rtl w:val="0"/>
            <w:lang w:val="en-US"/>
          </w:rPr>
          <w:t>ahpache@kubeokt.com</w:t>
        </w:r>
      </w:hyperlink>
      <w:r>
        <w:rPr>
          <w:rFonts w:hAnsi="Arial" w:hint="default"/>
          <w:sz w:val="20"/>
          <w:szCs w:val="20"/>
          <w:rtl w:val="0"/>
          <w:lang w:val="en-US"/>
        </w:rPr>
        <w:t> </w:t>
      </w:r>
      <w:r>
        <w:rPr>
          <w:rFonts w:ascii="Arial"/>
          <w:sz w:val="22"/>
          <w:szCs w:val="22"/>
          <w:rtl w:val="0"/>
          <w:lang w:val="en-US"/>
        </w:rPr>
        <w:t>Tel#: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rFonts w:ascii="Arial"/>
          <w:sz w:val="22"/>
          <w:szCs w:val="22"/>
          <w:rtl w:val="0"/>
          <w:lang w:val="en-US"/>
        </w:rPr>
        <w:t>+1 760.987.9814</w:t>
      </w:r>
      <w:r>
        <w:rPr>
          <w:rFonts w:ascii="Arial"/>
          <w:sz w:val="22"/>
          <w:szCs w:val="22"/>
          <w:rtl w:val="0"/>
          <w:lang w:val="en-US"/>
        </w:rPr>
        <w:t xml:space="preserve">, </w:t>
      </w:r>
      <w:r>
        <w:rPr>
          <w:rFonts w:ascii="Arial"/>
          <w:sz w:val="22"/>
          <w:szCs w:val="22"/>
          <w:rtl w:val="0"/>
          <w:lang w:val="en-US"/>
        </w:rPr>
        <w:t>4789A Guadalcanal St., Ft Irwin CA</w:t>
      </w:r>
      <w:r>
        <w:rPr>
          <w:rFonts w:ascii="Arial"/>
          <w:sz w:val="22"/>
          <w:szCs w:val="22"/>
          <w:rtl w:val="0"/>
          <w:lang w:val="en-US"/>
        </w:rPr>
        <w:t xml:space="preserve"> </w:t>
      </w:r>
      <w:r>
        <w:rPr>
          <w:rFonts w:ascii="Arial"/>
          <w:sz w:val="22"/>
          <w:szCs w:val="22"/>
          <w:rtl w:val="0"/>
          <w:lang w:val="en-US"/>
        </w:rPr>
        <w:t>9231</w:t>
      </w:r>
      <w:r>
        <w:rPr>
          <w:rFonts w:ascii="Arial"/>
          <w:sz w:val="22"/>
          <w:szCs w:val="22"/>
          <w:rtl w:val="0"/>
          <w:lang w:val="en-US"/>
        </w:rPr>
        <w:t>0</w:t>
      </w:r>
    </w:p>
    <w:p>
      <w:pPr>
        <w:pStyle w:val="Normal"/>
        <w:jc w:val="center"/>
      </w:pPr>
      <w:r>
        <w:rPr>
          <w:rFonts w:ascii="Arial"/>
          <w:sz w:val="22"/>
          <w:szCs w:val="22"/>
          <w:rtl w:val="0"/>
          <w:lang w:val="en-US"/>
        </w:rPr>
        <w:t xml:space="preserve">website: </w:t>
      </w:r>
      <w:hyperlink r:id="rId5" w:history="1">
        <w:r>
          <w:rPr>
            <w:rStyle w:val="Hyperlink.1"/>
            <w:rFonts w:ascii="Arial"/>
            <w:color w:val="1900fd"/>
            <w:rtl w:val="0"/>
            <w:lang w:val="en-US"/>
          </w:rPr>
          <w:t>http://ahpache.kubeokt.com/</w:t>
        </w:r>
      </w:hyperlink>
    </w:p>
    <w:p>
      <w:pPr>
        <w:pStyle w:val="Normal"/>
        <w:spacing w:after="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"/>
        <w:spacing w:after="0"/>
        <w:jc w:val="center"/>
        <w:rPr>
          <w:rFonts w:ascii="Arial" w:cs="Arial" w:hAnsi="Arial" w:eastAsia="Arial"/>
          <w:b w:val="1"/>
          <w:bCs w:val="1"/>
          <w:u w:val="single"/>
        </w:rPr>
      </w:pPr>
      <w:r>
        <w:rPr>
          <w:rFonts w:ascii="Arial"/>
          <w:b w:val="1"/>
          <w:bCs w:val="1"/>
          <w:u w:val="single"/>
          <w:rtl w:val="0"/>
          <w:lang w:val="en-US"/>
        </w:rPr>
        <w:t>PERSONAL CHARACTERISTICS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Hair: blonde</w:t>
        <w:tab/>
        <w:tab/>
        <w:tab/>
        <w:tab/>
        <w:tab/>
        <w:t>Eyes: green/blue</w:t>
        <w:tab/>
        <w:tab/>
        <w:tab/>
        <w:tab/>
        <w:t>Height: 5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9.5</w:t>
      </w:r>
      <w:r>
        <w:rPr>
          <w:rFonts w:hAnsi="Arial" w:hint="default"/>
          <w:rtl w:val="0"/>
          <w:lang w:val="en-US"/>
        </w:rPr>
        <w:t>”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Weight: 16</w:t>
      </w:r>
      <w:r>
        <w:rPr>
          <w:rFonts w:ascii="Arial"/>
          <w:rtl w:val="0"/>
          <w:lang w:val="en-US"/>
        </w:rPr>
        <w:t>0</w:t>
      </w:r>
      <w:r>
        <w:rPr>
          <w:rFonts w:ascii="Arial" w:cs="Arial" w:hAnsi="Arial" w:eastAsia="Arial"/>
          <w:rtl w:val="0"/>
        </w:rPr>
        <w:tab/>
        <w:tab/>
        <w:tab/>
        <w:tab/>
        <w:tab/>
        <w:t>Body type: curvy</w:t>
        <w:tab/>
        <w:tab/>
        <w:tab/>
        <w:tab/>
        <w:t>Size: 10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Portrayal ages on film: 40-50</w:t>
        <w:tab/>
        <w:tab/>
        <w:tab/>
        <w:t>Skin type: fair (Caucasian) with freckles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Portrayal ages on stage: 25-40</w:t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jc w:val="center"/>
        <w:rPr>
          <w:rFonts w:ascii="Arial" w:cs="Arial" w:hAnsi="Arial" w:eastAsia="Arial"/>
          <w:b w:val="1"/>
          <w:bCs w:val="1"/>
          <w:u w:val="single"/>
        </w:rPr>
      </w:pPr>
      <w:r>
        <w:rPr>
          <w:rFonts w:ascii="Arial"/>
          <w:b w:val="1"/>
          <w:bCs w:val="1"/>
          <w:u w:val="single"/>
          <w:rtl w:val="0"/>
          <w:lang w:val="en-US"/>
        </w:rPr>
        <w:t>FILM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2014</w:t>
        <w:tab/>
        <w:t>Braziiiil!</w:t>
        <w:tab/>
        <w:tab/>
        <w:tab/>
        <w:tab/>
        <w:t>Heather</w:t>
        <w:tab/>
        <w:tab/>
        <w:t>Met Film School</w:t>
      </w:r>
    </w:p>
    <w:p>
      <w:pPr>
        <w:pStyle w:val="Normal"/>
        <w:spacing w:after="0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en-US"/>
        </w:rPr>
        <w:t>2013</w:t>
        <w:tab/>
        <w:t>Killing All The Flies (TV series)</w:t>
        <w:tab/>
        <w:t>Nurse</w:t>
        <w:tab/>
        <w:tab/>
        <w:tab/>
        <w:t>Stuttgart Film Academy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</w:t>
      </w:r>
      <w:r>
        <w:rPr>
          <w:rFonts w:ascii="Arial"/>
          <w:rtl w:val="0"/>
          <w:lang w:val="en-US"/>
        </w:rPr>
        <w:t>0</w:t>
      </w:r>
      <w:r>
        <w:rPr>
          <w:rFonts w:ascii="Arial" w:cs="Arial" w:hAnsi="Arial" w:eastAsia="Arial"/>
          <w:rtl w:val="0"/>
        </w:rPr>
        <w:tab/>
        <w:t>Iraq Dogs, (Film)</w:t>
        <w:tab/>
        <w:tab/>
        <w:tab/>
        <w:t>Nurse</w:t>
      </w:r>
      <w:r>
        <w:rPr>
          <w:rFonts w:ascii="Arial"/>
          <w:i w:val="1"/>
          <w:iCs w:val="1"/>
          <w:rtl w:val="0"/>
          <w:lang w:val="en-US"/>
        </w:rPr>
        <w:t xml:space="preserve"> Diana Smith</w:t>
      </w:r>
      <w:r>
        <w:rPr>
          <w:rFonts w:ascii="Arial"/>
          <w:rtl w:val="0"/>
          <w:lang w:val="en-US"/>
        </w:rPr>
        <w:t xml:space="preserve"> </w:t>
        <w:tab/>
        <w:t>Sommerfilm/Kontrastfilm</w:t>
      </w:r>
      <w:r>
        <w:rPr>
          <w:rFonts w:hAnsi="Arial" w:hint="default"/>
          <w:rtl w:val="0"/>
          <w:lang w:val="en-US"/>
        </w:rPr>
        <w:t> </w:t>
      </w:r>
    </w:p>
    <w:p>
      <w:pPr>
        <w:pStyle w:val="Normal"/>
        <w:spacing w:after="0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en-US"/>
        </w:rPr>
        <w:t>20</w:t>
      </w:r>
      <w:r>
        <w:rPr>
          <w:rFonts w:ascii="Arial"/>
          <w:rtl w:val="0"/>
          <w:lang w:val="en-US"/>
        </w:rPr>
        <w:t>09</w:t>
      </w:r>
      <w:r>
        <w:rPr>
          <w:rFonts w:ascii="Arial" w:cs="Arial" w:hAnsi="Arial" w:eastAsia="Arial"/>
          <w:rtl w:val="0"/>
        </w:rPr>
        <w:tab/>
        <w:t>The Family Channel commercial</w:t>
        <w:tab/>
        <w:t>Mom of teenagers</w:t>
        <w:tab/>
        <w:t>AFN (Armed Forces Network)</w:t>
      </w:r>
    </w:p>
    <w:p>
      <w:pPr>
        <w:pStyle w:val="Normal"/>
        <w:spacing w:after="0"/>
        <w:jc w:val="center"/>
        <w:rPr>
          <w:rFonts w:ascii="Arial" w:cs="Arial" w:hAnsi="Arial" w:eastAsia="Arial"/>
          <w:u w:val="single"/>
        </w:rPr>
      </w:pPr>
    </w:p>
    <w:p>
      <w:pPr>
        <w:pStyle w:val="Normal"/>
        <w:spacing w:after="0"/>
        <w:jc w:val="center"/>
        <w:rPr>
          <w:rFonts w:ascii="Arial" w:cs="Arial" w:hAnsi="Arial" w:eastAsia="Arial"/>
          <w:b w:val="1"/>
          <w:bCs w:val="1"/>
          <w:u w:val="single"/>
        </w:rPr>
      </w:pPr>
      <w:r>
        <w:rPr>
          <w:rFonts w:ascii="Arial"/>
          <w:b w:val="1"/>
          <w:bCs w:val="1"/>
          <w:u w:val="single"/>
          <w:rtl w:val="0"/>
          <w:lang w:val="en-US"/>
        </w:rPr>
        <w:t>VOICEOVERS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2000  </w:t>
        <w:tab/>
        <w:t xml:space="preserve">Computer game: Evil Islands, </w:t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 xml:space="preserve">Multiple characters </w:t>
        <w:tab/>
        <w:tab/>
        <w:tab/>
        <w:tab/>
        <w:tab/>
        <w:t>KenRon Productions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 </w:t>
        <w:tab/>
        <w:t>Computer game: Mars Defense,</w:t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 xml:space="preserve">Major Berg </w:t>
        <w:tab/>
        <w:tab/>
      </w:r>
    </w:p>
    <w:p>
      <w:pPr>
        <w:pStyle w:val="Normal"/>
        <w:spacing w:after="0"/>
        <w:jc w:val="center"/>
        <w:rPr>
          <w:rFonts w:ascii="Arial" w:cs="Arial" w:hAnsi="Arial" w:eastAsia="Arial"/>
        </w:rPr>
      </w:pPr>
    </w:p>
    <w:p>
      <w:pPr>
        <w:pStyle w:val="Normal"/>
        <w:spacing w:after="0"/>
        <w:jc w:val="center"/>
        <w:rPr>
          <w:rFonts w:ascii="Arial" w:cs="Arial" w:hAnsi="Arial" w:eastAsia="Arial"/>
          <w:b w:val="1"/>
          <w:bCs w:val="1"/>
          <w:u w:val="single"/>
        </w:rPr>
      </w:pPr>
      <w:r>
        <w:rPr>
          <w:rFonts w:ascii="Arial"/>
          <w:b w:val="1"/>
          <w:bCs w:val="1"/>
          <w:u w:val="single"/>
          <w:rtl w:val="0"/>
          <w:lang w:val="en-US"/>
        </w:rPr>
        <w:t xml:space="preserve">THEATER  </w:t>
      </w:r>
    </w:p>
    <w:p>
      <w:pPr>
        <w:pStyle w:val="Normal"/>
        <w:spacing w:after="0"/>
        <w:jc w:val="center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**Award Winning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2014</w:t>
        <w:tab/>
        <w:t>Death</w:t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The Doctor (and multiple characters)</w:t>
        <w:tab/>
        <w:tab/>
        <w:tab/>
        <w:t>NEAT (New English American Theater)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</w:t>
        <w:tab/>
        <w:t>Dark Monday-Readers Theater</w:t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April: Paulette Goddard/Gloria McClean/Jutta Remarque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March: Nell-Rodeo Clowns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February: Edith-Let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s Go Already</w:t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2013</w:t>
        <w:tab/>
        <w:t>Dark Monday-Readers Theater</w:t>
        <w:tab/>
        <w:tab/>
        <w:tab/>
        <w:tab/>
        <w:t>NEAT (New English American Theater)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October: The Medicine and variety</w:t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>Beauty &amp; The Beast</w:t>
        <w:tab/>
        <w:tab/>
        <w:tab/>
        <w:tab/>
        <w:tab/>
        <w:tab/>
        <w:t>Stuttgart Theater Center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Townsperson/Enchanted plate</w:t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>Hope &amp; Mercy</w:t>
        <w:tab/>
        <w:t>**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Marcia Hope</w:t>
        <w:tab/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  <w:color w:val="cd0004"/>
        </w:rPr>
      </w:pPr>
      <w:r>
        <w:rPr>
          <w:rFonts w:ascii="Arial"/>
          <w:rtl w:val="0"/>
          <w:lang w:val="en-US"/>
        </w:rPr>
        <w:t xml:space="preserve">            The Women**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color w:val="cd0004"/>
        </w:rPr>
        <w:tab/>
        <w:tab/>
      </w:r>
      <w:r>
        <w:rPr>
          <w:rFonts w:ascii="Arial"/>
          <w:rtl w:val="0"/>
          <w:lang w:val="en-US"/>
        </w:rPr>
        <w:t>Olga, plus multiple characters</w:t>
      </w:r>
      <w:r>
        <w:rPr>
          <w:rFonts w:ascii="Arial" w:cs="Arial" w:hAnsi="Arial" w:eastAsia="Arial"/>
          <w:color w:val="cd0004"/>
        </w:rPr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>Dracula</w:t>
        <w:tab/>
      </w:r>
    </w:p>
    <w:p>
      <w:pPr>
        <w:pStyle w:val="Normal"/>
        <w:spacing w:after="0"/>
        <w:rPr>
          <w:rFonts w:ascii="Arial" w:cs="Arial" w:hAnsi="Arial" w:eastAsia="Arial"/>
          <w:color w:val="cd0004"/>
          <w:u w:val="single"/>
        </w:rPr>
      </w:pPr>
      <w:r>
        <w:rPr>
          <w:rFonts w:ascii="Arial" w:cs="Arial" w:hAnsi="Arial" w:eastAsia="Arial"/>
          <w:rtl w:val="0"/>
        </w:rPr>
        <w:tab/>
        <w:tab/>
        <w:t>Van Helsing</w:t>
        <w:tab/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  <w:color w:val="cd0004"/>
          <w:u w:val="single"/>
        </w:rPr>
      </w:pP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2012</w:t>
        <w:tab/>
        <w:t>The Event**</w:t>
        <w:tab/>
        <w:tab/>
        <w:tab/>
        <w:tab/>
        <w:tab/>
        <w:tab/>
        <w:tab/>
        <w:t>NEAT (New English American Theater)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Walter</w:t>
        <w:tab/>
        <w:tab/>
        <w:tab/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>Cinderella</w:t>
        <w:tab/>
        <w:tab/>
        <w:tab/>
        <w:tab/>
        <w:tab/>
        <w:tab/>
        <w:tab/>
        <w:t>Stuttgart Theater Center</w:t>
      </w:r>
    </w:p>
    <w:p>
      <w:pPr>
        <w:pStyle w:val="Normal"/>
        <w:spacing w:after="0"/>
        <w:rPr>
          <w:rFonts w:ascii="Arial" w:cs="Arial" w:hAnsi="Arial" w:eastAsia="Arial"/>
          <w:u w:val="single"/>
        </w:rPr>
      </w:pPr>
      <w:r>
        <w:rPr>
          <w:rFonts w:ascii="Arial" w:cs="Arial" w:hAnsi="Arial" w:eastAsia="Arial"/>
          <w:rtl w:val="0"/>
        </w:rPr>
        <w:tab/>
        <w:tab/>
        <w:t>The Shy Girl</w:t>
        <w:tab/>
        <w:tab/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2011  R</w:t>
      </w:r>
      <w:r>
        <w:rPr>
          <w:rFonts w:ascii="Arial"/>
          <w:rtl w:val="0"/>
          <w:lang w:val="en-US"/>
        </w:rPr>
        <w:t>umors</w:t>
        <w:tab/>
      </w:r>
      <w:r>
        <w:rPr>
          <w:rFonts w:ascii="Arial" w:cs="Arial" w:hAnsi="Arial" w:eastAsia="Arial"/>
          <w:rtl w:val="0"/>
        </w:rPr>
        <w:tab/>
        <w:tab/>
        <w:tab/>
        <w:tab/>
        <w:tab/>
        <w:tab/>
        <w:tab/>
        <w:t>Stuttgart Theater Center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Cookie</w:t>
      </w:r>
      <w:r>
        <w:rPr>
          <w:rFonts w:ascii="Arial" w:cs="Arial" w:hAnsi="Arial" w:eastAsia="Arial"/>
        </w:rPr>
        <w:tab/>
        <w:tab/>
        <w:tab/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2010</w:t>
      </w:r>
      <w:r>
        <w:rPr>
          <w:rFonts w:ascii="Arial"/>
          <w:rtl w:val="0"/>
          <w:lang w:val="en-US"/>
        </w:rPr>
        <w:t xml:space="preserve">  A Midsummer Night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s Sleepover</w:t>
        <w:tab/>
        <w:tab/>
        <w:tab/>
        <w:tab/>
        <w:t>Wiesbaden American Middle School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>S</w:t>
      </w:r>
      <w:r>
        <w:rPr>
          <w:rFonts w:ascii="Arial"/>
          <w:i w:val="1"/>
          <w:iCs w:val="1"/>
          <w:rtl w:val="0"/>
          <w:lang w:val="en-US"/>
        </w:rPr>
        <w:t>et designer/builder</w:t>
      </w:r>
      <w:r>
        <w:rPr>
          <w:rFonts w:ascii="Arial"/>
          <w:rtl w:val="0"/>
          <w:lang w:val="en-US"/>
        </w:rPr>
        <w:t xml:space="preserve"> </w:t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</w:t>
      </w:r>
      <w:r>
        <w:rPr>
          <w:rFonts w:ascii="Arial"/>
          <w:rtl w:val="0"/>
          <w:lang w:val="en-US"/>
        </w:rPr>
        <w:t xml:space="preserve"> </w:t>
      </w:r>
      <w:r>
        <w:rPr>
          <w:rFonts w:ascii="Arial"/>
          <w:rtl w:val="0"/>
          <w:lang w:val="en-US"/>
        </w:rPr>
        <w:t xml:space="preserve"> </w:t>
      </w:r>
      <w:r>
        <w:rPr>
          <w:rFonts w:ascii="Arial"/>
          <w:rtl w:val="0"/>
          <w:lang w:val="en-US"/>
        </w:rPr>
        <w:t>A Little Murder Never Hurt Anybod</w:t>
      </w:r>
      <w:r>
        <w:rPr>
          <w:rFonts w:ascii="Arial"/>
          <w:rtl w:val="0"/>
          <w:lang w:val="en-US"/>
        </w:rPr>
        <w:t>y</w:t>
      </w:r>
      <w:r>
        <w:rPr>
          <w:rFonts w:ascii="Arial"/>
          <w:rtl w:val="0"/>
          <w:lang w:val="en-US"/>
        </w:rPr>
        <w:t>**</w:t>
        <w:tab/>
        <w:tab/>
        <w:tab/>
        <w:tab/>
        <w:t xml:space="preserve">Amelia Earhart </w:t>
      </w:r>
      <w:r>
        <w:rPr>
          <w:rFonts w:ascii="Arial"/>
          <w:rtl w:val="0"/>
          <w:lang w:val="en-US"/>
        </w:rPr>
        <w:t>Playhouse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Caf</w:t>
      </w:r>
      <w:r>
        <w:rPr>
          <w:rFonts w:hAnsi="Arial" w:hint="default"/>
          <w:i w:val="1"/>
          <w:iCs w:val="1"/>
          <w:rtl w:val="0"/>
          <w:lang w:val="en-US"/>
        </w:rPr>
        <w:t xml:space="preserve">é </w:t>
      </w:r>
      <w:r>
        <w:rPr>
          <w:rFonts w:ascii="Arial"/>
          <w:i w:val="1"/>
          <w:iCs w:val="1"/>
          <w:rtl w:val="0"/>
          <w:lang w:val="en-US"/>
        </w:rPr>
        <w:t>Manager</w:t>
      </w:r>
      <w:r>
        <w:rPr>
          <w:rFonts w:ascii="Arial" w:cs="Arial" w:hAnsi="Arial" w:eastAsia="Arial"/>
        </w:rPr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</w:t>
      </w:r>
      <w:r>
        <w:rPr>
          <w:rFonts w:ascii="Arial"/>
          <w:rtl w:val="0"/>
          <w:lang w:val="en-US"/>
        </w:rPr>
        <w:t xml:space="preserve"> </w:t>
      </w:r>
      <w:r>
        <w:rPr>
          <w:rFonts w:ascii="Arial"/>
          <w:rtl w:val="0"/>
          <w:lang w:val="en-US"/>
        </w:rPr>
        <w:t>Your Mother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s Butt,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Psychologist</w:t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2009 Oggaline and The Time Machine</w:t>
        <w:tab/>
        <w:tab/>
        <w:tab/>
        <w:tab/>
        <w:t>Wiesbaden American Middle School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Assistant Director</w:t>
      </w:r>
      <w:r>
        <w:rPr>
          <w:rFonts w:ascii="Arial" w:cs="Arial" w:hAnsi="Arial" w:eastAsia="Arial"/>
        </w:rPr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Wing Nuts Improv. Theater </w:t>
        <w:tab/>
        <w:tab/>
        <w:tab/>
        <w:tab/>
        <w:tab/>
        <w:t xml:space="preserve">Amelia Earhart </w:t>
      </w:r>
      <w:r>
        <w:rPr>
          <w:rFonts w:ascii="Arial"/>
          <w:rtl w:val="0"/>
          <w:lang w:val="en-US"/>
        </w:rPr>
        <w:t>Playhouse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hAnsi="Arial" w:hint="default"/>
          <w:i w:val="1"/>
          <w:iCs w:val="1"/>
          <w:rtl w:val="0"/>
          <w:lang w:val="en-US"/>
        </w:rPr>
        <w:t>“</w:t>
      </w:r>
      <w:r>
        <w:rPr>
          <w:rFonts w:ascii="Arial"/>
          <w:i w:val="1"/>
          <w:iCs w:val="1"/>
          <w:rtl w:val="0"/>
          <w:lang w:val="en-US"/>
        </w:rPr>
        <w:t>Wing Nut</w:t>
      </w:r>
      <w:r>
        <w:rPr>
          <w:rFonts w:hAnsi="Arial" w:hint="default"/>
          <w:i w:val="1"/>
          <w:iCs w:val="1"/>
          <w:rtl w:val="0"/>
          <w:lang w:val="en-US"/>
        </w:rPr>
        <w:t>”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It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s a Wonderful Life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Multiple characters: Angel-Narrator/Mrs. Thompson/Nickie</w:t>
      </w:r>
      <w:r>
        <w:rPr>
          <w:rFonts w:ascii="Arial" w:cs="Arial" w:hAnsi="Arial" w:eastAsia="Arial"/>
        </w:rPr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Sonny DeRee</w:t>
      </w:r>
      <w:r>
        <w:rPr>
          <w:rFonts w:hAnsi="Arial" w:hint="default"/>
          <w:rtl w:val="0"/>
          <w:lang w:val="en-US"/>
        </w:rPr>
        <w:t>’</w:t>
      </w:r>
      <w:r>
        <w:rPr>
          <w:rFonts w:ascii="Arial"/>
          <w:rtl w:val="0"/>
          <w:lang w:val="en-US"/>
        </w:rPr>
        <w:t>s Life Flashes Before His Eyes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Mick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2008 Something Wonderful Right Away</w:t>
        <w:tab/>
        <w:tab/>
        <w:tab/>
        <w:tab/>
        <w:t xml:space="preserve">Amelia Earhart </w:t>
      </w:r>
      <w:r>
        <w:rPr>
          <w:rFonts w:ascii="Arial"/>
          <w:rtl w:val="0"/>
          <w:lang w:val="en-US"/>
        </w:rPr>
        <w:t>Playhouse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Multiple characters</w:t>
      </w:r>
      <w:r>
        <w:rPr>
          <w:rFonts w:ascii="Arial"/>
          <w:rtl w:val="0"/>
          <w:lang w:val="en-US"/>
        </w:rPr>
        <w:t xml:space="preserve"> </w:t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 xml:space="preserve">         The Whole Shebang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Professor Alpha</w:t>
      </w:r>
      <w:r>
        <w:rPr>
          <w:rFonts w:ascii="Arial"/>
          <w:rtl w:val="0"/>
          <w:lang w:val="en-US"/>
        </w:rPr>
        <w:t xml:space="preserve"> </w:t>
        <w:tab/>
        <w:tab/>
        <w:tab/>
        <w:tab/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2007  The BFG</w:t>
        <w:tab/>
        <w:tab/>
        <w:tab/>
        <w:tab/>
        <w:tab/>
        <w:tab/>
        <w:tab/>
        <w:t>Romer Studios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Writer/Director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2000  Nuncrackers</w:t>
        <w:tab/>
        <w:tab/>
        <w:tab/>
        <w:tab/>
        <w:tab/>
        <w:tab/>
        <w:tab/>
        <w:t>Roadside Theater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  <w:r>
        <w:rPr>
          <w:rFonts w:ascii="Arial"/>
          <w:i w:val="1"/>
          <w:iCs w:val="1"/>
          <w:rtl w:val="0"/>
          <w:lang w:val="en-US"/>
        </w:rPr>
        <w:t>Rev. Mother Mar</w:t>
      </w:r>
      <w:r>
        <w:drawing>
          <wp:anchor distT="50800" distB="50800" distL="50800" distR="50800" simplePos="0" relativeHeight="251659264" behindDoc="0" locked="0" layoutInCell="1" allowOverlap="1">
            <wp:simplePos x="0" y="0"/>
            <wp:positionH relativeFrom="page">
              <wp:posOffset>4592955</wp:posOffset>
            </wp:positionH>
            <wp:positionV relativeFrom="page">
              <wp:posOffset>6414771</wp:posOffset>
            </wp:positionV>
            <wp:extent cx="2527300" cy="3225800"/>
            <wp:effectExtent l="0" t="0" r="0" b="0"/>
            <wp:wrapSquare wrapText="bothSides" distL="50800" distR="50800" distT="50800" distB="508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2258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i w:val="1"/>
          <w:iCs w:val="1"/>
          <w:rtl w:val="0"/>
          <w:lang w:val="en-US"/>
        </w:rPr>
        <w:t>y Regina</w:t>
      </w:r>
    </w:p>
    <w:p>
      <w:pPr>
        <w:pStyle w:val="Normal"/>
        <w:spacing w:after="0"/>
        <w:rPr>
          <w:rFonts w:ascii="Arial" w:cs="Arial" w:hAnsi="Arial" w:eastAsia="Arial"/>
        </w:rPr>
      </w:pPr>
    </w:p>
    <w:p>
      <w:pPr>
        <w:pStyle w:val="Normal"/>
        <w:spacing w:after="0"/>
        <w:jc w:val="center"/>
        <w:rPr>
          <w:rFonts w:ascii="Arial" w:cs="Arial" w:hAnsi="Arial" w:eastAsia="Arial"/>
          <w:b w:val="1"/>
          <w:bCs w:val="1"/>
          <w:u w:val="single"/>
        </w:rPr>
      </w:pPr>
      <w:r>
        <w:rPr>
          <w:rFonts w:ascii="Arial"/>
          <w:b w:val="1"/>
          <w:bCs w:val="1"/>
          <w:u w:val="single"/>
          <w:rtl w:val="0"/>
          <w:lang w:val="en-US"/>
        </w:rPr>
        <w:t>TRAINING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Tap dancing course with NEAT</w:t>
        <w:tab/>
        <w:tab/>
        <w:tab/>
        <w:tab/>
        <w:tab/>
        <w:tab/>
        <w:tab/>
        <w:t>November 2013-May 2014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Acting for Film, Met Film School, London England</w:t>
        <w:tab/>
        <w:tab/>
        <w:tab/>
        <w:tab/>
        <w:tab/>
        <w:t>July-August 2013</w:t>
      </w:r>
    </w:p>
    <w:p>
      <w:pPr>
        <w:pStyle w:val="Normal"/>
        <w:spacing w:after="0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en-US"/>
        </w:rPr>
        <w:t>Audition Workshop, Stuttgart Theater Company</w:t>
        <w:tab/>
        <w:tab/>
        <w:tab/>
        <w:tab/>
        <w:tab/>
        <w:t>Feb-2013</w:t>
      </w:r>
    </w:p>
    <w:p>
      <w:pPr>
        <w:pStyle w:val="Normal"/>
        <w:spacing w:after="0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Character Development, Stuttgart Theater Company</w:t>
        <w:tab/>
        <w:tab/>
        <w:tab/>
        <w:tab/>
        <w:t>Feb-Apr. 2011</w:t>
      </w:r>
    </w:p>
    <w:p>
      <w:pPr>
        <w:pStyle w:val="Normal"/>
        <w:spacing w:after="0"/>
        <w:rPr>
          <w:rFonts w:ascii="Arial" w:cs="Arial" w:hAnsi="Arial" w:eastAsia="Arial"/>
          <w:sz w:val="22"/>
          <w:szCs w:val="22"/>
        </w:rPr>
      </w:pPr>
      <w:r>
        <w:rPr>
          <w:rFonts w:ascii="Arial"/>
          <w:rtl w:val="0"/>
          <w:lang w:val="en-US"/>
        </w:rPr>
        <w:t>Improv. Workshops, Amelia Earhart Theater</w:t>
        <w:tab/>
        <w:tab/>
        <w:tab/>
        <w:tab/>
        <w:tab/>
        <w:tab/>
        <w:t>Feb-Apr. 2009</w:t>
      </w:r>
    </w:p>
    <w:p>
      <w:pPr>
        <w:pStyle w:val="Normal"/>
        <w:spacing w:after="0"/>
        <w:rPr>
          <w:rFonts w:ascii="Arial" w:cs="Arial" w:hAnsi="Arial" w:eastAsia="Arial"/>
          <w:sz w:val="22"/>
          <w:szCs w:val="22"/>
        </w:rPr>
      </w:pPr>
      <w:r>
        <w:rPr>
          <w:rFonts w:hAnsi="Arial" w:hint="default"/>
          <w:sz w:val="22"/>
          <w:szCs w:val="22"/>
          <w:rtl w:val="0"/>
          <w:lang w:val="en-US"/>
        </w:rPr>
        <w:t> </w:t>
      </w:r>
    </w:p>
    <w:p>
      <w:pPr>
        <w:pStyle w:val="Normal"/>
        <w:spacing w:after="0"/>
        <w:rPr>
          <w:rFonts w:ascii="Arial" w:cs="Arial" w:hAnsi="Arial" w:eastAsia="Arial"/>
          <w:sz w:val="22"/>
          <w:szCs w:val="22"/>
        </w:rPr>
      </w:pPr>
      <w:r>
        <w:rPr>
          <w:rFonts w:ascii="Arial"/>
          <w:sz w:val="22"/>
          <w:szCs w:val="22"/>
          <w:u w:val="single"/>
          <w:rtl w:val="0"/>
          <w:lang w:val="en-US"/>
        </w:rPr>
        <w:t>SPECIAL TALENTS</w:t>
      </w:r>
      <w:r>
        <w:rPr>
          <w:rFonts w:ascii="Arial"/>
          <w:sz w:val="22"/>
          <w:szCs w:val="22"/>
          <w:rtl w:val="0"/>
          <w:lang w:val="en-US"/>
        </w:rPr>
        <w:t>: Character creations, Accents/dialects, Fitness Instructor, Cooking, Writing, Working with children</w:t>
      </w:r>
    </w:p>
    <w:p>
      <w:pPr>
        <w:pStyle w:val="Normal"/>
        <w:spacing w:after="0"/>
        <w:rPr>
          <w:rFonts w:ascii="Arial" w:cs="Arial" w:hAnsi="Arial" w:eastAsia="Arial"/>
          <w:sz w:val="22"/>
          <w:szCs w:val="22"/>
        </w:rPr>
      </w:pPr>
    </w:p>
    <w:p>
      <w:pPr>
        <w:pStyle w:val="Normal"/>
        <w:bidi w:val="0"/>
      </w:pPr>
      <w:r>
        <w:rPr>
          <w:rFonts w:ascii="Arial"/>
          <w:sz w:val="22"/>
          <w:szCs w:val="22"/>
          <w:u w:val="single"/>
          <w:rtl w:val="0"/>
          <w:lang w:val="en-US"/>
        </w:rPr>
        <w:t>ACTING RESUME SUMMARY</w:t>
      </w:r>
      <w:r>
        <w:rPr>
          <w:rFonts w:ascii="Arial"/>
          <w:sz w:val="22"/>
          <w:szCs w:val="22"/>
          <w:rtl w:val="0"/>
          <w:lang w:val="en-US"/>
        </w:rPr>
        <w:t xml:space="preserve">: Ann Heather Alexander is my birth name-I love my initials </w:t>
      </w:r>
      <w:r>
        <w:rPr>
          <w:rFonts w:hAnsi="Arial" w:hint="default"/>
          <w:sz w:val="22"/>
          <w:szCs w:val="22"/>
          <w:rtl w:val="0"/>
          <w:lang w:val="en-US"/>
        </w:rPr>
        <w:t>“</w:t>
      </w:r>
      <w:r>
        <w:rPr>
          <w:rFonts w:ascii="Arial"/>
          <w:sz w:val="22"/>
          <w:szCs w:val="22"/>
          <w:rtl w:val="0"/>
          <w:lang w:val="en-US"/>
        </w:rPr>
        <w:t>AHA</w:t>
      </w:r>
      <w:r>
        <w:rPr>
          <w:rFonts w:hAnsi="Arial" w:hint="default"/>
          <w:sz w:val="22"/>
          <w:szCs w:val="22"/>
          <w:rtl w:val="0"/>
          <w:lang w:val="en-US"/>
        </w:rPr>
        <w:t xml:space="preserve">” </w:t>
      </w:r>
      <w:r>
        <w:rPr>
          <w:rFonts w:ascii="Arial"/>
          <w:sz w:val="22"/>
          <w:szCs w:val="22"/>
          <w:rtl w:val="0"/>
          <w:lang w:val="en-US"/>
        </w:rPr>
        <w:t>because they scream a level of excitement that is indicative of my passion for discovery and creation.  Since 2000, I have been involved in Community Theater</w:t>
      </w:r>
      <w:r>
        <w:rPr>
          <w:rFonts w:hAnsi="Arial" w:hint="default"/>
          <w:sz w:val="22"/>
          <w:szCs w:val="22"/>
          <w:rtl w:val="0"/>
          <w:lang w:val="en-US"/>
        </w:rPr>
        <w:t> </w:t>
      </w:r>
      <w:r>
        <w:rPr>
          <w:rFonts w:ascii="Arial"/>
          <w:sz w:val="22"/>
          <w:szCs w:val="22"/>
          <w:rtl w:val="0"/>
          <w:lang w:val="en-US"/>
        </w:rPr>
        <w:t>on military posts in Germany as an actor, stage manager, set designer, script writer, director and assistant director.</w:t>
      </w:r>
      <w:r>
        <w:rPr>
          <w:rFonts w:hAnsi="Arial" w:hint="default"/>
          <w:sz w:val="22"/>
          <w:szCs w:val="22"/>
          <w:rtl w:val="0"/>
          <w:lang w:val="en-US"/>
        </w:rPr>
        <w:t xml:space="preserve">  </w:t>
      </w:r>
      <w:r>
        <w:rPr>
          <w:rFonts w:ascii="Arial"/>
          <w:sz w:val="22"/>
          <w:szCs w:val="22"/>
          <w:rtl w:val="0"/>
          <w:lang w:val="en-US"/>
        </w:rPr>
        <w:t>My interest lies in building a career in voiceovers and film.</w:t>
      </w:r>
    </w:p>
    <w:sectPr>
      <w:headerReference w:type="default" r:id="rId7"/>
      <w:headerReference w:type="even" r:id="rId8"/>
      <w:footerReference w:type="default" r:id="rId9"/>
      <w:footerReference w:type="even" r:id="rId10"/>
      <w:pgSz w:w="12240" w:h="15840" w:orient="portrait"/>
      <w:pgMar w:top="720" w:right="720" w:bottom="720" w:left="720" w:header="440" w:footer="44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Lucida Gran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rPr>
        <w:rFonts w:ascii="Times New Roman"/>
        <w:sz w:val="20"/>
        <w:szCs w:val="20"/>
      </w:rPr>
    </w:pPr>
    <w:r>
      <w:rPr>
        <w:rFonts w:ascii="Times New Roman"/>
        <w:sz w:val="20"/>
        <w:szCs w:val="20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rPr>
        <w:rFonts w:ascii="Times New Roman"/>
        <w:sz w:val="20"/>
        <w:szCs w:val="20"/>
      </w:rPr>
    </w:pPr>
    <w:r>
      <w:rPr>
        <w:rFonts w:ascii="Times New Roman"/>
        <w:sz w:val="20"/>
        <w:szCs w:val="20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rPr>
        <w:rFonts w:ascii="Times New Roman"/>
        <w:sz w:val="20"/>
        <w:szCs w:val="20"/>
      </w:rPr>
    </w:pPr>
    <w:r>
      <w:rPr>
        <w:rFonts w:ascii="Times New Roman"/>
        <w:sz w:val="20"/>
        <w:szCs w:val="20"/>
      </w:rPr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rPr>
        <w:rFonts w:ascii="Times New Roman"/>
        <w:sz w:val="20"/>
        <w:szCs w:val="20"/>
      </w:rPr>
    </w:pPr>
    <w:r>
      <w:rPr>
        <w:rFonts w:ascii="Times New Roman"/>
        <w:sz w:val="20"/>
        <w:szCs w:val="20"/>
      </w:rPr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1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Lucida Grand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 A">
    <w:name w:val="Free Form A"/>
    <w:next w:val="Free Form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Lucida Grand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Link">
    <w:name w:val="Link"/>
    <w:rPr>
      <w:color w:val="000099"/>
      <w:u w:val="single"/>
    </w:rPr>
  </w:style>
  <w:style w:type="character" w:styleId="Hyperlink.0">
    <w:name w:val="Hyperlink.0"/>
    <w:basedOn w:val="Link"/>
    <w:next w:val="Hyperlink.0"/>
    <w:rPr>
      <w:rFonts w:ascii="Arial" w:cs="Arial" w:hAnsi="Arial" w:eastAsia="Arial"/>
      <w:color w:val="1900fd"/>
      <w:sz w:val="20"/>
      <w:szCs w:val="20"/>
    </w:rPr>
  </w:style>
  <w:style w:type="character" w:styleId="Hyperlink.1">
    <w:name w:val="Hyperlink.1"/>
    <w:basedOn w:val="Link"/>
    <w:next w:val="Hyperlink.1"/>
    <w:rPr>
      <w:rFonts w:ascii="Arial" w:cs="Arial" w:hAnsi="Arial" w:eastAsia="Arial"/>
      <w:color w:val="1900fd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mailto:ahapache@yahoo.com" TargetMode="External"/><Relationship Id="rId5" Type="http://schemas.openxmlformats.org/officeDocument/2006/relationships/hyperlink" Target="http://www.kubeokt.com/AHPache/" TargetMode="Externa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